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960" w:type="dxa"/>
        <w:tblLook w:val="04A0"/>
      </w:tblPr>
      <w:tblGrid>
        <w:gridCol w:w="7480"/>
        <w:gridCol w:w="7480"/>
      </w:tblGrid>
      <w:tr w:rsidR="004B1DA2" w:rsidTr="00B80984">
        <w:trPr>
          <w:trHeight w:val="10182"/>
        </w:trPr>
        <w:tc>
          <w:tcPr>
            <w:tcW w:w="7480" w:type="dxa"/>
          </w:tcPr>
          <w:p w:rsidR="006B3ECA" w:rsidRDefault="006B3ECA" w:rsidP="00B809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z w:val="36"/>
                <w:szCs w:val="5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36"/>
                <w:szCs w:val="52"/>
              </w:rPr>
              <w:t>К</w:t>
            </w:r>
            <w:r w:rsidR="004B1DA2" w:rsidRPr="004B1DA2">
              <w:rPr>
                <w:rFonts w:ascii="Times New Roman" w:hAnsi="Times New Roman"/>
                <w:b/>
                <w:i/>
                <w:color w:val="000000"/>
                <w:sz w:val="36"/>
                <w:szCs w:val="52"/>
              </w:rPr>
              <w:t xml:space="preserve">руглосуточно, анонимно, бесплатно </w:t>
            </w:r>
          </w:p>
          <w:p w:rsidR="004B1DA2" w:rsidRPr="004B1DA2" w:rsidRDefault="004B1DA2" w:rsidP="00B809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z w:val="36"/>
                <w:szCs w:val="52"/>
              </w:rPr>
            </w:pPr>
            <w:r w:rsidRPr="004B1DA2">
              <w:rPr>
                <w:rFonts w:ascii="Times New Roman" w:hAnsi="Times New Roman"/>
                <w:b/>
                <w:i/>
                <w:color w:val="000000"/>
                <w:sz w:val="36"/>
                <w:szCs w:val="52"/>
              </w:rPr>
              <w:t>со стационарных и мобильных телефонов психологическая помощь</w:t>
            </w:r>
          </w:p>
          <w:p w:rsidR="004B1DA2" w:rsidRPr="00B80984" w:rsidRDefault="004B1DA2" w:rsidP="00B80984">
            <w:pPr>
              <w:pStyle w:val="a4"/>
              <w:ind w:left="113" w:right="113" w:hanging="142"/>
              <w:rPr>
                <w:rFonts w:ascii="Times New Roman" w:hAnsi="Times New Roman"/>
                <w:b/>
                <w:color w:val="FF0000"/>
                <w:sz w:val="14"/>
                <w:szCs w:val="32"/>
              </w:rPr>
            </w:pPr>
          </w:p>
          <w:p w:rsidR="00B80984" w:rsidRPr="00B80984" w:rsidRDefault="00B80984" w:rsidP="00B80984">
            <w:pPr>
              <w:ind w:left="113" w:right="113"/>
              <w:jc w:val="center"/>
              <w:rPr>
                <w:rFonts w:ascii="Times New Roman" w:hAnsi="Times New Roman"/>
                <w:b/>
                <w:color w:val="FF0000"/>
                <w:sz w:val="170"/>
                <w:szCs w:val="170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96"/>
                <w:szCs w:val="170"/>
              </w:rPr>
              <w:drawing>
                <wp:anchor distT="0" distB="5418" distL="114300" distR="114300" simplePos="0" relativeHeight="251658240" behindDoc="1" locked="0" layoutInCell="1" allowOverlap="1">
                  <wp:simplePos x="0" y="0"/>
                  <wp:positionH relativeFrom="column">
                    <wp:posOffset>1180923</wp:posOffset>
                  </wp:positionH>
                  <wp:positionV relativeFrom="paragraph">
                    <wp:posOffset>280980</wp:posOffset>
                  </wp:positionV>
                  <wp:extent cx="2064931" cy="2062717"/>
                  <wp:effectExtent l="19050" t="0" r="0" b="0"/>
                  <wp:wrapNone/>
                  <wp:docPr id="2" name="i-main-pic" descr="Картинка 539 из 14376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539 из 14376">
                            <a:hlinkClick r:id="rId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931" cy="2062717"/>
                          </a:xfrm>
                          <a:prstGeom prst="snip2Diag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B1DA2" w:rsidRPr="004B1DA2">
              <w:rPr>
                <w:rFonts w:ascii="Times New Roman" w:hAnsi="Times New Roman"/>
                <w:b/>
                <w:color w:val="FF0000"/>
                <w:sz w:val="96"/>
                <w:szCs w:val="170"/>
              </w:rPr>
              <w:t>8-800-2000-122</w:t>
            </w:r>
          </w:p>
          <w:p w:rsidR="004B1DA2" w:rsidRDefault="004B1DA2" w:rsidP="00B80984">
            <w:pPr>
              <w:pStyle w:val="a4"/>
              <w:ind w:left="113" w:right="113" w:hanging="142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</w:p>
          <w:p w:rsidR="004B1DA2" w:rsidRDefault="004B1DA2" w:rsidP="00B80984">
            <w:pPr>
              <w:pStyle w:val="a4"/>
              <w:ind w:left="113" w:right="113" w:hanging="142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</w:p>
          <w:p w:rsidR="00B80984" w:rsidRDefault="00B80984" w:rsidP="00B80984">
            <w:pPr>
              <w:pStyle w:val="a4"/>
              <w:ind w:left="113" w:right="113" w:hanging="142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</w:p>
          <w:p w:rsidR="00B80984" w:rsidRDefault="00B80984" w:rsidP="00B80984">
            <w:pPr>
              <w:ind w:left="113" w:right="113"/>
              <w:jc w:val="center"/>
              <w:rPr>
                <w:rFonts w:ascii="Arial Narrow" w:hAnsi="Arial Narrow"/>
                <w:b/>
                <w:i/>
                <w:sz w:val="32"/>
                <w:szCs w:val="44"/>
              </w:rPr>
            </w:pPr>
            <w:r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pict>
                <v:shapetype id="_x0000_t156" coordsize="21600,21600" o:spt="156" adj="2809,10800" path="m@25@0c@26@3@27@1@28@0m@21@4c@22@5@23@6@24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textpathok="t" o:connecttype="custom" o:connectlocs="@35,@0;@38,10800;@37,@4;@36,10800" o:connectangles="270,180,90,0"/>
                  <v:textpath on="t" fitshape="t" xscale="t"/>
                  <v:handles>
                    <v:h position="topLeft,#0" yrange="0,4459"/>
                    <v:h position="#1,bottomRight" xrange="8640,12960"/>
                  </v:handles>
                  <o:lock v:ext="edit" text="t" shapetype="t"/>
                </v:shapetype>
                <v:shape id="_x0000_i1025" type="#_x0000_t156" style="width:349.1pt;height:72.85pt" fillcolor="#99f" stroked="f">
                  <v:fill color2="#099" focus="100%" type="gradient"/>
                  <v:shadow on="t" color="silver" opacity="52429f" offset="3pt,3pt"/>
                  <v:textpath style="font-family:&quot;Times New Roman&quot;;v-text-kern:t" trim="t" fitpath="t" xscale="f" string="«Телефон доверия»"/>
                </v:shape>
              </w:pict>
            </w:r>
          </w:p>
          <w:p w:rsidR="00B80984" w:rsidRDefault="00B80984" w:rsidP="00B80984">
            <w:pPr>
              <w:ind w:left="113" w:right="113"/>
              <w:jc w:val="center"/>
              <w:rPr>
                <w:rFonts w:ascii="Arial Narrow" w:hAnsi="Arial Narrow"/>
                <w:b/>
                <w:i/>
                <w:sz w:val="32"/>
                <w:szCs w:val="44"/>
              </w:rPr>
            </w:pPr>
            <w:r w:rsidRPr="00B80984">
              <w:rPr>
                <w:rFonts w:ascii="Arial Narrow" w:hAnsi="Arial Narrow"/>
                <w:b/>
                <w:i/>
                <w:sz w:val="32"/>
                <w:szCs w:val="44"/>
              </w:rPr>
              <w:t>единый общероссийский номер детского телефона доверия</w:t>
            </w:r>
          </w:p>
          <w:p w:rsidR="004B1DA2" w:rsidRPr="00B80984" w:rsidRDefault="00B80984" w:rsidP="00B80984">
            <w:pPr>
              <w:ind w:left="113" w:right="113"/>
              <w:rPr>
                <w:rFonts w:ascii="Arial Narrow" w:hAnsi="Arial Narrow"/>
                <w:b/>
                <w:i/>
                <w:sz w:val="32"/>
                <w:szCs w:val="44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32"/>
              </w:rPr>
              <w:t>Ес</w:t>
            </w:r>
            <w:r w:rsidR="004B1DA2" w:rsidRPr="004B1DA2">
              <w:rPr>
                <w:rFonts w:ascii="Times New Roman" w:hAnsi="Times New Roman"/>
                <w:b/>
                <w:color w:val="FF0000"/>
                <w:sz w:val="28"/>
                <w:szCs w:val="32"/>
              </w:rPr>
              <w:t>ли</w:t>
            </w:r>
            <w:r w:rsidR="004B1DA2" w:rsidRPr="004B1DA2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:</w:t>
            </w:r>
          </w:p>
          <w:p w:rsidR="004B1DA2" w:rsidRPr="004B1DA2" w:rsidRDefault="004B1DA2" w:rsidP="00B80984">
            <w:pPr>
              <w:pStyle w:val="a4"/>
              <w:ind w:left="113" w:right="113" w:hanging="142"/>
              <w:rPr>
                <w:rFonts w:ascii="Times New Roman" w:hAnsi="Times New Roman"/>
                <w:sz w:val="24"/>
                <w:szCs w:val="28"/>
              </w:rPr>
            </w:pPr>
            <w:r w:rsidRPr="004B1DA2">
              <w:rPr>
                <w:rFonts w:ascii="Times New Roman" w:hAnsi="Times New Roman"/>
                <w:b/>
                <w:sz w:val="24"/>
                <w:szCs w:val="28"/>
              </w:rPr>
              <w:t xml:space="preserve">● </w:t>
            </w:r>
            <w:r w:rsidRPr="004B1DA2">
              <w:rPr>
                <w:rFonts w:ascii="Times New Roman" w:hAnsi="Times New Roman"/>
                <w:sz w:val="24"/>
                <w:szCs w:val="28"/>
              </w:rPr>
              <w:t>в жизни возникли проблемы, переживания, боль, страх, одиночество и хочется найти понимание и поддержку…</w:t>
            </w:r>
          </w:p>
          <w:p w:rsidR="004B1DA2" w:rsidRPr="004B1DA2" w:rsidRDefault="004B1DA2" w:rsidP="00B80984">
            <w:pPr>
              <w:pStyle w:val="a4"/>
              <w:ind w:left="113" w:right="113" w:hanging="142"/>
              <w:rPr>
                <w:rFonts w:ascii="Times New Roman" w:hAnsi="Times New Roman"/>
                <w:sz w:val="24"/>
                <w:szCs w:val="28"/>
              </w:rPr>
            </w:pPr>
            <w:r w:rsidRPr="004B1DA2">
              <w:rPr>
                <w:rFonts w:ascii="Times New Roman" w:hAnsi="Times New Roman"/>
                <w:sz w:val="24"/>
                <w:szCs w:val="28"/>
              </w:rPr>
              <w:t>● вы оказались в сложной жизненной ситуации и не знаете, к кому обратиться за помощью или советом…</w:t>
            </w:r>
          </w:p>
          <w:p w:rsidR="004B1DA2" w:rsidRPr="004B1DA2" w:rsidRDefault="004B1DA2" w:rsidP="00B80984">
            <w:pPr>
              <w:pStyle w:val="a4"/>
              <w:ind w:left="113" w:right="113" w:hanging="142"/>
              <w:rPr>
                <w:rFonts w:ascii="Times New Roman" w:hAnsi="Times New Roman"/>
                <w:sz w:val="24"/>
                <w:szCs w:val="28"/>
              </w:rPr>
            </w:pPr>
            <w:r w:rsidRPr="004B1DA2">
              <w:rPr>
                <w:rFonts w:ascii="Times New Roman" w:hAnsi="Times New Roman"/>
                <w:sz w:val="24"/>
                <w:szCs w:val="28"/>
              </w:rPr>
              <w:t>● вам трудно сказать родителям правду, а врать надоело…</w:t>
            </w:r>
          </w:p>
          <w:p w:rsidR="004B1DA2" w:rsidRPr="004B1DA2" w:rsidRDefault="004B1DA2" w:rsidP="00B80984">
            <w:pPr>
              <w:pStyle w:val="a4"/>
              <w:ind w:left="113" w:right="113"/>
              <w:rPr>
                <w:rFonts w:ascii="Times New Roman" w:hAnsi="Times New Roman"/>
                <w:sz w:val="24"/>
                <w:szCs w:val="28"/>
              </w:rPr>
            </w:pPr>
            <w:r w:rsidRPr="004B1DA2">
              <w:rPr>
                <w:rFonts w:ascii="Times New Roman" w:hAnsi="Times New Roman"/>
                <w:sz w:val="24"/>
                <w:szCs w:val="28"/>
              </w:rPr>
              <w:t>● у вас есть вопросы, касающиеся общения со сверстниками или взрослыми…</w:t>
            </w:r>
          </w:p>
          <w:p w:rsidR="004B1DA2" w:rsidRDefault="004B1DA2" w:rsidP="00B80984">
            <w:pPr>
              <w:pStyle w:val="a4"/>
              <w:ind w:left="113" w:right="113" w:hanging="142"/>
              <w:rPr>
                <w:rFonts w:ascii="Times New Roman" w:hAnsi="Times New Roman"/>
                <w:sz w:val="28"/>
                <w:szCs w:val="28"/>
              </w:rPr>
            </w:pPr>
          </w:p>
          <w:p w:rsidR="004B1DA2" w:rsidRPr="004B1DA2" w:rsidRDefault="004B1DA2" w:rsidP="00B80984">
            <w:pPr>
              <w:pStyle w:val="a4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4B1DA2" w:rsidRPr="004B1DA2" w:rsidRDefault="004B1DA2" w:rsidP="008B4451">
            <w:pPr>
              <w:pStyle w:val="a4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4B1DA2">
              <w:rPr>
                <w:rFonts w:ascii="Times New Roman" w:hAnsi="Times New Roman"/>
                <w:i/>
                <w:sz w:val="24"/>
                <w:szCs w:val="28"/>
              </w:rPr>
              <w:t>(на Телефон Доверия могут обратиться дети, родители (лица их замещающие) по актуальным проблемам развития и воспитания, в том числе в случаях злоупотребления ПАВ, жестокого обращения и насилия в отношении детей, включая случаи насилия в семье)</w:t>
            </w:r>
            <w:r w:rsidR="008B4451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7480" w:type="dxa"/>
          </w:tcPr>
          <w:p w:rsidR="006B3ECA" w:rsidRDefault="006B3ECA" w:rsidP="00B809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z w:val="36"/>
                <w:szCs w:val="5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36"/>
                <w:szCs w:val="52"/>
              </w:rPr>
              <w:t>К</w:t>
            </w:r>
            <w:r w:rsidR="00B80984" w:rsidRPr="004B1DA2">
              <w:rPr>
                <w:rFonts w:ascii="Times New Roman" w:hAnsi="Times New Roman"/>
                <w:b/>
                <w:i/>
                <w:color w:val="000000"/>
                <w:sz w:val="36"/>
                <w:szCs w:val="52"/>
              </w:rPr>
              <w:t xml:space="preserve">руглосуточно, анонимно, бесплатно </w:t>
            </w:r>
          </w:p>
          <w:p w:rsidR="00B80984" w:rsidRPr="004B1DA2" w:rsidRDefault="00B80984" w:rsidP="00B809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z w:val="36"/>
                <w:szCs w:val="52"/>
              </w:rPr>
            </w:pPr>
            <w:r w:rsidRPr="004B1DA2">
              <w:rPr>
                <w:rFonts w:ascii="Times New Roman" w:hAnsi="Times New Roman"/>
                <w:b/>
                <w:i/>
                <w:color w:val="000000"/>
                <w:sz w:val="36"/>
                <w:szCs w:val="52"/>
              </w:rPr>
              <w:t>со стационарных и мобильных телефонов психологическая помощь</w:t>
            </w:r>
          </w:p>
          <w:p w:rsidR="00B80984" w:rsidRPr="00B80984" w:rsidRDefault="00B80984" w:rsidP="00B80984">
            <w:pPr>
              <w:pStyle w:val="a4"/>
              <w:ind w:left="113" w:right="113" w:hanging="142"/>
              <w:rPr>
                <w:rFonts w:ascii="Times New Roman" w:hAnsi="Times New Roman"/>
                <w:b/>
                <w:color w:val="FF0000"/>
                <w:sz w:val="14"/>
                <w:szCs w:val="32"/>
              </w:rPr>
            </w:pPr>
          </w:p>
          <w:p w:rsidR="00B80984" w:rsidRPr="00B80984" w:rsidRDefault="00B80984" w:rsidP="00B80984">
            <w:pPr>
              <w:ind w:left="113" w:right="113"/>
              <w:jc w:val="center"/>
              <w:rPr>
                <w:rFonts w:ascii="Times New Roman" w:hAnsi="Times New Roman"/>
                <w:b/>
                <w:color w:val="FF0000"/>
                <w:sz w:val="170"/>
                <w:szCs w:val="170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96"/>
                <w:szCs w:val="170"/>
              </w:rPr>
              <w:drawing>
                <wp:anchor distT="0" distB="5418" distL="114300" distR="114300" simplePos="0" relativeHeight="251660288" behindDoc="1" locked="0" layoutInCell="1" allowOverlap="1">
                  <wp:simplePos x="0" y="0"/>
                  <wp:positionH relativeFrom="column">
                    <wp:posOffset>1180923</wp:posOffset>
                  </wp:positionH>
                  <wp:positionV relativeFrom="paragraph">
                    <wp:posOffset>280980</wp:posOffset>
                  </wp:positionV>
                  <wp:extent cx="2064931" cy="2062717"/>
                  <wp:effectExtent l="19050" t="0" r="0" b="0"/>
                  <wp:wrapNone/>
                  <wp:docPr id="3" name="i-main-pic" descr="Картинка 539 из 14376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539 из 14376">
                            <a:hlinkClick r:id="rId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931" cy="2062717"/>
                          </a:xfrm>
                          <a:prstGeom prst="snip2Diag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1DA2">
              <w:rPr>
                <w:rFonts w:ascii="Times New Roman" w:hAnsi="Times New Roman"/>
                <w:b/>
                <w:color w:val="FF0000"/>
                <w:sz w:val="96"/>
                <w:szCs w:val="170"/>
              </w:rPr>
              <w:t>8-800-2000-122</w:t>
            </w:r>
          </w:p>
          <w:p w:rsidR="00B80984" w:rsidRDefault="00B80984" w:rsidP="00B80984">
            <w:pPr>
              <w:pStyle w:val="a4"/>
              <w:ind w:left="113" w:right="113" w:hanging="142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</w:p>
          <w:p w:rsidR="00B80984" w:rsidRDefault="00B80984" w:rsidP="00B80984">
            <w:pPr>
              <w:pStyle w:val="a4"/>
              <w:ind w:right="113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</w:p>
          <w:p w:rsidR="00B80984" w:rsidRDefault="00B80984" w:rsidP="00B80984">
            <w:pPr>
              <w:pStyle w:val="a4"/>
              <w:ind w:left="113" w:right="113" w:hanging="142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</w:p>
          <w:p w:rsidR="00B80984" w:rsidRDefault="00B80984" w:rsidP="00B80984">
            <w:pPr>
              <w:ind w:left="113" w:right="113"/>
              <w:jc w:val="center"/>
              <w:rPr>
                <w:rFonts w:ascii="Arial Narrow" w:hAnsi="Arial Narrow"/>
                <w:b/>
                <w:i/>
                <w:sz w:val="32"/>
                <w:szCs w:val="44"/>
              </w:rPr>
            </w:pPr>
            <w:r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pict>
                <v:shape id="_x0000_i1026" type="#_x0000_t156" style="width:349.1pt;height:72.85pt" fillcolor="#99f" stroked="f">
                  <v:fill color2="#099" focus="100%" type="gradient"/>
                  <v:shadow on="t" color="silver" opacity="52429f" offset="3pt,3pt"/>
                  <v:textpath style="font-family:&quot;Times New Roman&quot;;v-text-kern:t" trim="t" fitpath="t" xscale="f" string="«Телефон доверия»"/>
                </v:shape>
              </w:pict>
            </w:r>
          </w:p>
          <w:p w:rsidR="00B80984" w:rsidRDefault="00B80984" w:rsidP="00B80984">
            <w:pPr>
              <w:ind w:left="113" w:right="113"/>
              <w:jc w:val="center"/>
              <w:rPr>
                <w:rFonts w:ascii="Arial Narrow" w:hAnsi="Arial Narrow"/>
                <w:b/>
                <w:i/>
                <w:sz w:val="32"/>
                <w:szCs w:val="44"/>
              </w:rPr>
            </w:pPr>
            <w:r w:rsidRPr="00B80984">
              <w:rPr>
                <w:rFonts w:ascii="Arial Narrow" w:hAnsi="Arial Narrow"/>
                <w:b/>
                <w:i/>
                <w:sz w:val="32"/>
                <w:szCs w:val="44"/>
              </w:rPr>
              <w:t>единый общероссийский номер детского телефона доверия</w:t>
            </w:r>
          </w:p>
          <w:p w:rsidR="00B80984" w:rsidRPr="00B80984" w:rsidRDefault="00B80984" w:rsidP="00B80984">
            <w:pPr>
              <w:ind w:left="113" w:right="113"/>
              <w:rPr>
                <w:rFonts w:ascii="Arial Narrow" w:hAnsi="Arial Narrow"/>
                <w:b/>
                <w:i/>
                <w:sz w:val="32"/>
                <w:szCs w:val="44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32"/>
              </w:rPr>
              <w:t>Ес</w:t>
            </w:r>
            <w:r w:rsidRPr="004B1DA2">
              <w:rPr>
                <w:rFonts w:ascii="Times New Roman" w:hAnsi="Times New Roman"/>
                <w:b/>
                <w:color w:val="FF0000"/>
                <w:sz w:val="28"/>
                <w:szCs w:val="32"/>
              </w:rPr>
              <w:t>ли</w:t>
            </w:r>
            <w:r w:rsidRPr="004B1DA2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:</w:t>
            </w:r>
          </w:p>
          <w:p w:rsidR="00B80984" w:rsidRPr="004B1DA2" w:rsidRDefault="00B80984" w:rsidP="00B80984">
            <w:pPr>
              <w:pStyle w:val="a4"/>
              <w:ind w:left="113" w:right="113" w:hanging="142"/>
              <w:rPr>
                <w:rFonts w:ascii="Times New Roman" w:hAnsi="Times New Roman"/>
                <w:sz w:val="24"/>
                <w:szCs w:val="28"/>
              </w:rPr>
            </w:pPr>
            <w:r w:rsidRPr="004B1DA2">
              <w:rPr>
                <w:rFonts w:ascii="Times New Roman" w:hAnsi="Times New Roman"/>
                <w:b/>
                <w:sz w:val="24"/>
                <w:szCs w:val="28"/>
              </w:rPr>
              <w:t xml:space="preserve">● </w:t>
            </w:r>
            <w:r w:rsidRPr="004B1DA2">
              <w:rPr>
                <w:rFonts w:ascii="Times New Roman" w:hAnsi="Times New Roman"/>
                <w:sz w:val="24"/>
                <w:szCs w:val="28"/>
              </w:rPr>
              <w:t>в жизни возникли проблемы, переживания, боль, страх, одиночество и хочется найти понимание и поддержку…</w:t>
            </w:r>
          </w:p>
          <w:p w:rsidR="00B80984" w:rsidRPr="004B1DA2" w:rsidRDefault="00B80984" w:rsidP="00B80984">
            <w:pPr>
              <w:pStyle w:val="a4"/>
              <w:ind w:left="113" w:right="113" w:hanging="142"/>
              <w:rPr>
                <w:rFonts w:ascii="Times New Roman" w:hAnsi="Times New Roman"/>
                <w:sz w:val="24"/>
                <w:szCs w:val="28"/>
              </w:rPr>
            </w:pPr>
            <w:r w:rsidRPr="004B1DA2">
              <w:rPr>
                <w:rFonts w:ascii="Times New Roman" w:hAnsi="Times New Roman"/>
                <w:sz w:val="24"/>
                <w:szCs w:val="28"/>
              </w:rPr>
              <w:t>● вы оказались в сложной жизненной ситуации и не знаете, к кому обратиться за помощью или советом…</w:t>
            </w:r>
          </w:p>
          <w:p w:rsidR="00B80984" w:rsidRPr="004B1DA2" w:rsidRDefault="00B80984" w:rsidP="00B80984">
            <w:pPr>
              <w:pStyle w:val="a4"/>
              <w:ind w:left="113" w:right="113" w:hanging="142"/>
              <w:rPr>
                <w:rFonts w:ascii="Times New Roman" w:hAnsi="Times New Roman"/>
                <w:sz w:val="24"/>
                <w:szCs w:val="28"/>
              </w:rPr>
            </w:pPr>
            <w:r w:rsidRPr="004B1DA2">
              <w:rPr>
                <w:rFonts w:ascii="Times New Roman" w:hAnsi="Times New Roman"/>
                <w:sz w:val="24"/>
                <w:szCs w:val="28"/>
              </w:rPr>
              <w:t>● вам трудно сказать родителям правду, а врать надоело…</w:t>
            </w:r>
          </w:p>
          <w:p w:rsidR="00B80984" w:rsidRPr="004B1DA2" w:rsidRDefault="00B80984" w:rsidP="00B80984">
            <w:pPr>
              <w:pStyle w:val="a4"/>
              <w:ind w:left="113" w:right="113"/>
              <w:rPr>
                <w:rFonts w:ascii="Times New Roman" w:hAnsi="Times New Roman"/>
                <w:sz w:val="24"/>
                <w:szCs w:val="28"/>
              </w:rPr>
            </w:pPr>
            <w:r w:rsidRPr="004B1DA2">
              <w:rPr>
                <w:rFonts w:ascii="Times New Roman" w:hAnsi="Times New Roman"/>
                <w:sz w:val="24"/>
                <w:szCs w:val="28"/>
              </w:rPr>
              <w:t>● у вас есть вопросы, касающиеся общения со сверстниками или взрослыми…</w:t>
            </w:r>
          </w:p>
          <w:p w:rsidR="00B80984" w:rsidRDefault="00B80984" w:rsidP="00B80984">
            <w:pPr>
              <w:pStyle w:val="a4"/>
              <w:ind w:left="113" w:right="113" w:hanging="142"/>
              <w:rPr>
                <w:rFonts w:ascii="Times New Roman" w:hAnsi="Times New Roman"/>
                <w:sz w:val="28"/>
                <w:szCs w:val="28"/>
              </w:rPr>
            </w:pPr>
          </w:p>
          <w:p w:rsidR="00B80984" w:rsidRPr="004B1DA2" w:rsidRDefault="00B80984" w:rsidP="00B80984">
            <w:pPr>
              <w:pStyle w:val="a4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4B1DA2" w:rsidRDefault="00B80984" w:rsidP="00B80984">
            <w:pPr>
              <w:ind w:left="113" w:right="113"/>
            </w:pPr>
            <w:r w:rsidRPr="004B1DA2">
              <w:rPr>
                <w:rFonts w:ascii="Times New Roman" w:hAnsi="Times New Roman"/>
                <w:i/>
                <w:sz w:val="24"/>
                <w:szCs w:val="28"/>
              </w:rPr>
              <w:t>(на Телефон Доверия могут обратиться дети, родители (лица их замещающие) по актуальным проблемам развития и воспитания, в том числе в случаях злоупотребления ПАВ, жестокого обращения и насилия в отношении детей, включая случаи насилия в семье)</w:t>
            </w:r>
          </w:p>
        </w:tc>
      </w:tr>
      <w:tr w:rsidR="00B80984" w:rsidTr="00B80984">
        <w:trPr>
          <w:trHeight w:val="10182"/>
        </w:trPr>
        <w:tc>
          <w:tcPr>
            <w:tcW w:w="7480" w:type="dxa"/>
          </w:tcPr>
          <w:p w:rsidR="00B80984" w:rsidRDefault="00B80984" w:rsidP="00B80984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B80984" w:rsidRDefault="006B3ECA" w:rsidP="00B80984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149896</wp:posOffset>
                  </wp:positionH>
                  <wp:positionV relativeFrom="paragraph">
                    <wp:posOffset>692135</wp:posOffset>
                  </wp:positionV>
                  <wp:extent cx="4188268" cy="5518298"/>
                  <wp:effectExtent l="19050" t="0" r="2732" b="0"/>
                  <wp:wrapNone/>
                  <wp:docPr id="7" name="Рисунок 100" descr="C:\Documents and Settings\UserXP\Мои документы\Юлечка\026-parachute-coloring-p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C:\Documents and Settings\UserXP\Мои документы\Юлечка\026-parachute-coloring-p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6373" r="59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8268" cy="5518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B4451">
              <w:rPr>
                <w:noProof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30" type="#_x0000_t106" style="position:absolute;left:0;text-align:left;margin-left:-3.3pt;margin-top:51.15pt;width:108.6pt;height:82.9pt;z-index:251666432;mso-position-horizontal-relative:text;mso-position-vertical-relative:text" adj="15230,33716">
                  <v:textbox>
                    <w:txbxContent>
                      <w:p w:rsidR="008B4451" w:rsidRPr="008B4451" w:rsidRDefault="008B4451" w:rsidP="008B4451">
                        <w:pPr>
                          <w:ind w:right="-53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8B4451">
                          <w:rPr>
                            <w:b/>
                            <w:sz w:val="24"/>
                            <w:szCs w:val="24"/>
                          </w:rPr>
                          <w:t>Ты ищешь поддержку?</w:t>
                        </w:r>
                      </w:p>
                    </w:txbxContent>
                  </v:textbox>
                </v:shape>
              </w:pict>
            </w:r>
            <w:r w:rsidR="00B80984">
              <w:rPr>
                <w:rFonts w:ascii="Times New Roman" w:hAnsi="Times New Roman"/>
                <w:sz w:val="24"/>
                <w:szCs w:val="28"/>
              </w:rPr>
              <w:pict>
                <v:shape id="_x0000_i1027" type="#_x0000_t156" style="width:328.2pt;height:56.1pt" fillcolor="#99f" stroked="f">
                  <v:fill color2="#099" focus="100%" type="gradient"/>
                  <v:shadow on="t" color="silver" opacity="52429f" offset="3pt,3pt"/>
                  <v:textpath style="font-family:&quot;Times New Roman&quot;;v-text-spacing:52429f;v-text-kern:t" trim="t" fitpath="t" xscale="f" string="Детский телефон доверия"/>
                </v:shape>
              </w:pict>
            </w:r>
          </w:p>
          <w:p w:rsidR="00B80984" w:rsidRPr="00B80984" w:rsidRDefault="006B3ECA" w:rsidP="006B3ECA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3" type="#_x0000_t136" style="position:absolute;left:0;text-align:left;margin-left:117.15pt;margin-top:395.75pt;width:231.35pt;height:46.8pt;z-index:251670528;mso-position-horizontal-relative:margin;mso-position-vertical-relative:margin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ВЫХОД ЕСТЬ!!!"/>
                  <w10:wrap type="square" anchorx="margin" anchory="margin"/>
                </v:shape>
              </w:pict>
            </w:r>
            <w:r>
              <w:rPr>
                <w:noProof/>
              </w:rPr>
              <w:pict>
                <v:shape id="_x0000_s1028" type="#_x0000_t136" style="position:absolute;left:0;text-align:left;margin-left:105.3pt;margin-top:152.85pt;width:210.3pt;height:49.4pt;rotation:1762207fd;z-index:251663360;mso-position-horizontal-relative:margin;mso-position-vertical-relative:margin" fillcolor="red">
                  <v:shadow color="#868686"/>
                  <v:textpath style="font-family:&quot;Arial Black&quot;;font-size:24pt;font-weight:bold;v-text-kern:t" trim="t" fitpath="t" string="8-800-2000-122&#10;"/>
                  <w10:wrap type="square" anchorx="margin" anchory="margin"/>
                </v:shape>
              </w:pict>
            </w:r>
            <w:r w:rsidR="008B4451">
              <w:rPr>
                <w:rFonts w:ascii="Times New Roman" w:hAnsi="Times New Roman"/>
                <w:noProof/>
                <w:sz w:val="24"/>
                <w:szCs w:val="28"/>
              </w:rPr>
              <w:pict>
                <v:shape id="_x0000_s1032" type="#_x0000_t106" style="position:absolute;left:0;text-align:left;margin-left:3.85pt;margin-top:149.95pt;width:108.6pt;height:82.9pt;z-index:251668480" adj="26383,29299">
                  <v:textbox>
                    <w:txbxContent>
                      <w:p w:rsidR="008B4451" w:rsidRPr="008B4451" w:rsidRDefault="008B4451" w:rsidP="008B4451">
                        <w:pPr>
                          <w:ind w:right="-53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Тебя не понимают?</w:t>
                        </w:r>
                      </w:p>
                    </w:txbxContent>
                  </v:textbox>
                </v:shape>
              </w:pict>
            </w:r>
            <w:r w:rsidR="008B4451">
              <w:rPr>
                <w:rFonts w:ascii="Times New Roman" w:hAnsi="Times New Roman"/>
                <w:noProof/>
                <w:sz w:val="24"/>
                <w:szCs w:val="28"/>
              </w:rPr>
              <w:pict>
                <v:shape id="_x0000_s1031" type="#_x0000_t106" style="position:absolute;left:0;text-align:left;margin-left:245.8pt;margin-top:226.1pt;width:108.6pt;height:82.9pt;z-index:251667456" adj="-6086,24779">
                  <v:textbox>
                    <w:txbxContent>
                      <w:p w:rsidR="008B4451" w:rsidRPr="008B4451" w:rsidRDefault="008B4451" w:rsidP="008B4451">
                        <w:pPr>
                          <w:ind w:right="-53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Тебе одиноко?</w:t>
                        </w:r>
                      </w:p>
                    </w:txbxContent>
                  </v:textbox>
                </v:shape>
              </w:pict>
            </w:r>
            <w:r w:rsidR="008B4451">
              <w:rPr>
                <w:noProof/>
              </w:rPr>
              <w:pict>
                <v:shape id="_x0000_s1029" type="#_x0000_t136" style="position:absolute;left:0;text-align:left;margin-left:104.05pt;margin-top:206.7pt;width:180pt;height:34.35pt;rotation:1740967fd;z-index:251665408;mso-position-horizontal-relative:margin;mso-position-vertical-relative:margin" fillcolor="red">
                  <v:shadow color="#868686"/>
                  <v:textpath style="font-family:&quot;Arial Black&quot;;font-size:12pt;font-weight:bold;v-text-kern:t" trim="t" fitpath="t" string="БЕСПЛАТНО АНОНИМНО&#10;КРУГЛОСУТОЧНО"/>
                  <w10:wrap type="square" anchorx="margin" anchory="margin"/>
                </v:shape>
              </w:pict>
            </w:r>
          </w:p>
        </w:tc>
        <w:tc>
          <w:tcPr>
            <w:tcW w:w="7480" w:type="dxa"/>
          </w:tcPr>
          <w:p w:rsidR="006B3ECA" w:rsidRDefault="006B3ECA" w:rsidP="006B3ECA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B3ECA" w:rsidRDefault="006B3ECA" w:rsidP="006B3ECA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152518</wp:posOffset>
                  </wp:positionH>
                  <wp:positionV relativeFrom="paragraph">
                    <wp:posOffset>553912</wp:posOffset>
                  </wp:positionV>
                  <wp:extent cx="4265871" cy="5620545"/>
                  <wp:effectExtent l="19050" t="0" r="1329" b="0"/>
                  <wp:wrapNone/>
                  <wp:docPr id="8" name="Рисунок 100" descr="C:\Documents and Settings\UserXP\Мои документы\Юлечка\026-parachute-coloring-p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C:\Documents and Settings\UserXP\Мои документы\Юлечка\026-parachute-coloring-p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6373" r="59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9222" cy="562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034" type="#_x0000_t106" style="position:absolute;left:0;text-align:left;margin-left:-3.3pt;margin-top:51.15pt;width:108.6pt;height:82.9pt;z-index:251673600;mso-position-horizontal-relative:text;mso-position-vertical-relative:text" adj="15230,33716">
                  <v:textbox>
                    <w:txbxContent>
                      <w:p w:rsidR="006B3ECA" w:rsidRPr="008B4451" w:rsidRDefault="006B3ECA" w:rsidP="006B3ECA">
                        <w:pPr>
                          <w:ind w:right="-53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8B4451">
                          <w:rPr>
                            <w:b/>
                            <w:sz w:val="24"/>
                            <w:szCs w:val="24"/>
                          </w:rPr>
                          <w:t>Ты ищешь поддержку?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4"/>
                <w:szCs w:val="28"/>
              </w:rPr>
              <w:pict>
                <v:shape id="_x0000_i1028" type="#_x0000_t156" style="width:328.2pt;height:56.1pt" fillcolor="#99f" stroked="f">
                  <v:fill color2="#099" focus="100%" type="gradient"/>
                  <v:shadow on="t" color="silver" opacity="52429f" offset="3pt,3pt"/>
                  <v:textpath style="font-family:&quot;Times New Roman&quot;;v-text-spacing:52429f;v-text-kern:t" trim="t" fitpath="t" xscale="f" string="Детский телефон доверия"/>
                </v:shape>
              </w:pict>
            </w:r>
          </w:p>
          <w:p w:rsidR="00B80984" w:rsidRDefault="006B3ECA" w:rsidP="003D1DE4">
            <w:pPr>
              <w:ind w:left="113" w:right="113"/>
            </w:pPr>
            <w:r>
              <w:rPr>
                <w:noProof/>
              </w:rPr>
              <w:pict>
                <v:shape id="_x0000_s1035" type="#_x0000_t136" style="position:absolute;left:0;text-align:left;margin-left:113.95pt;margin-top:138.65pt;width:210.3pt;height:49.4pt;rotation:1762207fd;z-index:251674624;mso-position-horizontal-relative:margin;mso-position-vertical-relative:margin" fillcolor="red">
                  <v:shadow color="#868686"/>
                  <v:textpath style="font-family:&quot;Arial Black&quot;;font-size:24pt;font-weight:bold;v-text-kern:t" trim="t" fitpath="t" string="8-800-2000-122&#10;"/>
                  <w10:wrap type="square" anchorx="margin" anchory="margin"/>
                </v:shape>
              </w:pict>
            </w:r>
            <w:r>
              <w:rPr>
                <w:noProof/>
              </w:rPr>
              <w:pict>
                <v:shape id="_x0000_s1038" type="#_x0000_t136" style="position:absolute;left:0;text-align:left;margin-left:129.45pt;margin-top:390.7pt;width:231.35pt;height:46.8pt;z-index:251677696;mso-position-horizontal-relative:margin;mso-position-vertical-relative:margin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ВЫХОД ЕСТЬ!!!"/>
                  <w10:wrap type="square" anchorx="margin" anchory="margin"/>
                </v:shape>
              </w:pict>
            </w:r>
            <w:r>
              <w:rPr>
                <w:noProof/>
              </w:rPr>
              <w:pict>
                <v:shape id="_x0000_s1039" type="#_x0000_t106" style="position:absolute;left:0;text-align:left;margin-left:-3.3pt;margin-top:138.65pt;width:108.6pt;height:82.9pt;z-index:251678720" adj="26383,29299">
                  <v:textbox>
                    <w:txbxContent>
                      <w:p w:rsidR="006B3ECA" w:rsidRPr="008B4451" w:rsidRDefault="006B3ECA" w:rsidP="006B3ECA">
                        <w:pPr>
                          <w:ind w:right="-53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Тебя не понимают?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7" type="#_x0000_t106" style="position:absolute;left:0;text-align:left;margin-left:245.5pt;margin-top:231.8pt;width:108.6pt;height:82.9pt;z-index:251676672" adj="-6086,24779">
                  <v:textbox>
                    <w:txbxContent>
                      <w:p w:rsidR="006B3ECA" w:rsidRPr="008B4451" w:rsidRDefault="006B3ECA" w:rsidP="006B3ECA">
                        <w:pPr>
                          <w:ind w:right="-53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Тебе одиноко?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6" type="#_x0000_t136" style="position:absolute;left:0;text-align:left;margin-left:96.9pt;margin-top:188pt;width:180pt;height:34.35pt;rotation:1740967fd;z-index:251675648;mso-position-horizontal-relative:margin;mso-position-vertical-relative:margin" fillcolor="red">
                  <v:shadow color="#868686"/>
                  <v:textpath style="font-family:&quot;Arial Black&quot;;font-size:12pt;font-weight:bold;v-text-kern:t" trim="t" fitpath="t" string="БЕСПЛАТНО АНОНИМНО&#10;КРУГЛОСУТОЧНО"/>
                  <w10:wrap type="square" anchorx="margin" anchory="margin"/>
                </v:shape>
              </w:pict>
            </w:r>
          </w:p>
        </w:tc>
      </w:tr>
    </w:tbl>
    <w:p w:rsidR="0050644F" w:rsidRDefault="0050644F"/>
    <w:sectPr w:rsidR="0050644F" w:rsidSect="004B1DA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1DA2"/>
    <w:rsid w:val="0000338E"/>
    <w:rsid w:val="004B1DA2"/>
    <w:rsid w:val="0050644F"/>
    <w:rsid w:val="006B3ECA"/>
    <w:rsid w:val="008B4451"/>
    <w:rsid w:val="00B80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  <o:rules v:ext="edit">
        <o:r id="V:Rule2" type="callout" idref="#_x0000_s1030"/>
        <o:r id="V:Rule3" type="callout" idref="#_x0000_s1031"/>
        <o:r id="V:Rule4" type="callout" idref="#_x0000_s1032"/>
        <o:r id="V:Rule5" type="callout" idref="#_x0000_s1034"/>
        <o:r id="V:Rule6" type="callout" idref="#_x0000_s1037"/>
        <o:r id="V:Rule7" type="callout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1D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0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09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hyperlink" Target="http://img.vcene.ua/product/36/3658/365862/photo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cp:lastPrinted>2011-05-15T17:49:00Z</cp:lastPrinted>
  <dcterms:created xsi:type="dcterms:W3CDTF">2011-05-15T17:11:00Z</dcterms:created>
  <dcterms:modified xsi:type="dcterms:W3CDTF">2011-05-15T17:50:00Z</dcterms:modified>
</cp:coreProperties>
</file>