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97" w:rsidRPr="00481B97" w:rsidRDefault="00481B97" w:rsidP="00481B97">
      <w:pPr>
        <w:shd w:val="clear" w:color="auto" w:fill="FFFFFF"/>
        <w:spacing w:before="300" w:after="150" w:line="240" w:lineRule="auto"/>
        <w:outlineLvl w:val="0"/>
        <w:rPr>
          <w:rFonts w:ascii="Calibri" w:eastAsia="Times New Roman" w:hAnsi="Calibri" w:cs="Calibri"/>
          <w:color w:val="4078C6"/>
          <w:kern w:val="36"/>
          <w:sz w:val="38"/>
          <w:szCs w:val="38"/>
          <w:lang w:eastAsia="ru-RU"/>
        </w:rPr>
      </w:pPr>
      <w:r w:rsidRPr="00481B97">
        <w:rPr>
          <w:rFonts w:ascii="Calibri" w:eastAsia="Times New Roman" w:hAnsi="Calibri" w:cs="Calibri"/>
          <w:color w:val="4078C6"/>
          <w:kern w:val="36"/>
          <w:sz w:val="38"/>
          <w:szCs w:val="38"/>
          <w:lang w:eastAsia="ru-RU"/>
        </w:rPr>
        <w:t>Раздел "Часто задаваемые вопросы"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Есть ли на сайте школы памятки по безопасности детей?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 xml:space="preserve">Раздел </w:t>
      </w:r>
      <w:hyperlink r:id="rId5" w:history="1">
        <w:r w:rsidRPr="00CC1EDE">
          <w:rPr>
            <w:rStyle w:val="a4"/>
            <w:rFonts w:ascii="Calibri" w:eastAsia="Times New Roman" w:hAnsi="Calibri" w:cs="Calibri"/>
            <w:sz w:val="27"/>
            <w:szCs w:val="27"/>
            <w:lang w:eastAsia="ru-RU"/>
          </w:rPr>
          <w:t>"</w:t>
        </w:r>
        <w:r w:rsidRPr="00CC1EDE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Уголок безопасности"</w:t>
        </w:r>
        <w:r w:rsidRPr="00CC1EDE">
          <w:rPr>
            <w:rStyle w:val="a4"/>
            <w:rFonts w:ascii="Calibri" w:eastAsia="Times New Roman" w:hAnsi="Calibri" w:cs="Calibri"/>
            <w:sz w:val="27"/>
            <w:szCs w:val="27"/>
            <w:lang w:eastAsia="ru-RU"/>
          </w:rPr>
          <w:t>.</w:t>
        </w:r>
      </w:hyperlink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777777"/>
          <w:sz w:val="21"/>
          <w:szCs w:val="21"/>
          <w:lang w:eastAsia="ru-RU"/>
        </w:rPr>
        <w:t> 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Где можно узнать информацию о количестве вакантных мест для приема обучающихся?</w:t>
      </w:r>
    </w:p>
    <w:p w:rsidR="00481B97" w:rsidRPr="00CC1EDE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000080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В разделе </w:t>
      </w:r>
      <w:hyperlink r:id="rId6" w:history="1">
        <w:r w:rsidRPr="00CC1EDE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 xml:space="preserve">"Вакантные места для приема (перевода) </w:t>
        </w:r>
        <w:proofErr w:type="gramStart"/>
        <w:r w:rsidRPr="00CC1EDE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обучающихся</w:t>
        </w:r>
        <w:proofErr w:type="gramEnd"/>
        <w:r w:rsidRPr="00CC1EDE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"</w:t>
        </w:r>
      </w:hyperlink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777777"/>
          <w:sz w:val="21"/>
          <w:szCs w:val="21"/>
          <w:lang w:eastAsia="ru-RU"/>
        </w:rPr>
        <w:t> 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 </w:t>
      </w:r>
      <w:r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Чем занимается социально-психологическая служба школы?</w:t>
      </w:r>
    </w:p>
    <w:p w:rsidR="00481B97" w:rsidRPr="00CC1EDE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000080"/>
          <w:sz w:val="27"/>
          <w:szCs w:val="27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r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В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 xml:space="preserve"> разделе </w:t>
      </w:r>
      <w:hyperlink r:id="rId7" w:history="1">
        <w:r w:rsidRPr="00CC1EDE">
          <w:rPr>
            <w:rStyle w:val="a4"/>
            <w:rFonts w:ascii="Calibri" w:eastAsia="Times New Roman" w:hAnsi="Calibri" w:cs="Calibri"/>
            <w:b/>
            <w:sz w:val="27"/>
            <w:szCs w:val="27"/>
            <w:lang w:eastAsia="ru-RU"/>
          </w:rPr>
          <w:t>"Социально-</w:t>
        </w:r>
        <w:r w:rsidRPr="00CC1EDE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психологическая служба</w:t>
        </w:r>
        <w:r w:rsidRPr="00CC1EDE">
          <w:rPr>
            <w:rStyle w:val="a4"/>
            <w:rFonts w:ascii="Calibri" w:eastAsia="Times New Roman" w:hAnsi="Calibri" w:cs="Calibri"/>
            <w:sz w:val="27"/>
            <w:szCs w:val="27"/>
            <w:lang w:eastAsia="ru-RU"/>
          </w:rPr>
          <w:t>".</w:t>
        </w:r>
      </w:hyperlink>
    </w:p>
    <w:p w:rsidR="00481B97" w:rsidRPr="00CC1EDE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000080"/>
          <w:sz w:val="21"/>
          <w:szCs w:val="21"/>
          <w:lang w:eastAsia="ru-RU"/>
        </w:rPr>
      </w:pP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color w:val="777777"/>
          <w:sz w:val="21"/>
          <w:szCs w:val="21"/>
        </w:rPr>
        <w:t> 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06400"/>
          <w:sz w:val="27"/>
          <w:szCs w:val="27"/>
        </w:rPr>
        <w:t>•Вопрос: </w:t>
      </w:r>
      <w:r>
        <w:rPr>
          <w:rFonts w:ascii="Calibri" w:hAnsi="Calibri" w:cs="Calibri"/>
          <w:color w:val="095CB1"/>
          <w:sz w:val="27"/>
          <w:szCs w:val="27"/>
          <w:u w:val="single"/>
        </w:rPr>
        <w:t>Где можно получить информацию о ГИА?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06400"/>
          <w:sz w:val="27"/>
          <w:szCs w:val="27"/>
        </w:rPr>
        <w:t>•Ответ: </w:t>
      </w:r>
      <w:r>
        <w:rPr>
          <w:rFonts w:ascii="Calibri" w:hAnsi="Calibri" w:cs="Calibri"/>
          <w:color w:val="095CB1"/>
          <w:sz w:val="27"/>
          <w:szCs w:val="27"/>
        </w:rPr>
        <w:t>На сайтах: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Федеральной службы по надзору в сфере образования и науки (</w:t>
      </w:r>
      <w:proofErr w:type="spellStart"/>
      <w:r>
        <w:rPr>
          <w:rFonts w:ascii="Calibri" w:hAnsi="Calibri" w:cs="Calibri"/>
          <w:color w:val="095CB1"/>
          <w:sz w:val="27"/>
          <w:szCs w:val="27"/>
        </w:rPr>
        <w:t>Рособрнадзор</w:t>
      </w:r>
      <w:proofErr w:type="spellEnd"/>
      <w:r>
        <w:rPr>
          <w:rFonts w:ascii="Calibri" w:hAnsi="Calibri" w:cs="Calibri"/>
          <w:color w:val="095CB1"/>
          <w:sz w:val="27"/>
          <w:szCs w:val="27"/>
        </w:rPr>
        <w:t>): </w:t>
      </w:r>
      <w:hyperlink r:id="rId8" w:tgtFrame="_blank" w:history="1"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http://www.obrnadzor.gov.ru</w:t>
        </w:r>
      </w:hyperlink>
      <w:r>
        <w:rPr>
          <w:rFonts w:ascii="Calibri" w:hAnsi="Calibri" w:cs="Calibri"/>
          <w:color w:val="095CB1"/>
          <w:sz w:val="27"/>
          <w:szCs w:val="27"/>
        </w:rPr>
        <w:t>;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Сайт Федерального института педагогических измерений </w:t>
      </w:r>
      <w:hyperlink r:id="rId9" w:history="1"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www.fipi.ru</w:t>
        </w:r>
      </w:hyperlink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На школьном сайте в разделе «Государственная итоговая аттестация»: ссылка: </w:t>
      </w:r>
      <w:hyperlink r:id="rId10" w:history="1">
        <w:r w:rsidRPr="00CC1EDE">
          <w:rPr>
            <w:rStyle w:val="a4"/>
            <w:rFonts w:ascii="Calibri" w:hAnsi="Calibri" w:cs="Calibri"/>
            <w:sz w:val="27"/>
            <w:szCs w:val="27"/>
          </w:rPr>
          <w:t>ГИА.</w:t>
        </w:r>
      </w:hyperlink>
    </w:p>
    <w:p w:rsidR="0070500E" w:rsidRDefault="0070500E"/>
    <w:sectPr w:rsidR="0070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77"/>
    <w:rsid w:val="00481B97"/>
    <w:rsid w:val="0070500E"/>
    <w:rsid w:val="00CC1EDE"/>
    <w:rsid w:val="00E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B97"/>
    <w:rPr>
      <w:color w:val="0000FF"/>
      <w:u w:val="single"/>
    </w:rPr>
  </w:style>
  <w:style w:type="character" w:styleId="a5">
    <w:name w:val="Strong"/>
    <w:basedOn w:val="a0"/>
    <w:uiPriority w:val="22"/>
    <w:qFormat/>
    <w:rsid w:val="0048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81B9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B97"/>
    <w:rPr>
      <w:color w:val="0000FF"/>
      <w:u w:val="single"/>
    </w:rPr>
  </w:style>
  <w:style w:type="character" w:styleId="a5">
    <w:name w:val="Strong"/>
    <w:basedOn w:val="a0"/>
    <w:uiPriority w:val="22"/>
    <w:qFormat/>
    <w:rsid w:val="0048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81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184">
                  <w:marLeft w:val="0"/>
                  <w:marRight w:val="0"/>
                  <w:marTop w:val="0"/>
                  <w:marBottom w:val="0"/>
                  <w:divBdr>
                    <w:top w:val="dotted" w:sz="6" w:space="4" w:color="CCCCCC"/>
                    <w:left w:val="none" w:sz="0" w:space="0" w:color="auto"/>
                    <w:bottom w:val="dotted" w:sz="6" w:space="4" w:color="CCCCCC"/>
                    <w:right w:val="none" w:sz="0" w:space="0" w:color="auto"/>
                  </w:divBdr>
                </w:div>
                <w:div w:id="11061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0.berschool.ru/?section_id=3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0.berschool.ru/sveden/vaca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30.berschool.ru/?section_id=38" TargetMode="External"/><Relationship Id="rId10" Type="http://schemas.openxmlformats.org/officeDocument/2006/relationships/hyperlink" Target="https://30.berschool.ru/?section_id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Маслакова</dc:creator>
  <cp:lastModifiedBy>User</cp:lastModifiedBy>
  <cp:revision>2</cp:revision>
  <dcterms:created xsi:type="dcterms:W3CDTF">2024-11-25T08:37:00Z</dcterms:created>
  <dcterms:modified xsi:type="dcterms:W3CDTF">2024-11-25T08:37:00Z</dcterms:modified>
</cp:coreProperties>
</file>