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498" w:rsidRPr="009E5498" w:rsidRDefault="009E5498" w:rsidP="009E54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9E54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</w:t>
      </w:r>
    </w:p>
    <w:p w:rsidR="009E5498" w:rsidRPr="009E5498" w:rsidRDefault="009E5498" w:rsidP="009E54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54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безопасному поведению на объектах железнодорожного транспорта</w:t>
      </w:r>
    </w:p>
    <w:p w:rsidR="009E5498" w:rsidRPr="009E5498" w:rsidRDefault="009E5498" w:rsidP="009E54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498" w:rsidRPr="009E5498" w:rsidRDefault="009E5498" w:rsidP="009E54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4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Железнодорожные пути являются объектами повышенной опасности. </w:t>
      </w:r>
      <w:r w:rsidRPr="009E54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Находясь на них, вы подвергаете свою жизнь риску.</w:t>
      </w:r>
    </w:p>
    <w:p w:rsidR="009E5498" w:rsidRPr="009E5498" w:rsidRDefault="009E5498" w:rsidP="009E54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4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Переходить железнодорожные пути можно только в установленных и оборудованных для этого местах</w:t>
      </w:r>
      <w:r w:rsidRPr="009E5498">
        <w:rPr>
          <w:rFonts w:ascii="Times New Roman" w:eastAsia="Times New Roman" w:hAnsi="Times New Roman" w:cs="Times New Roman"/>
          <w:sz w:val="28"/>
          <w:szCs w:val="28"/>
          <w:lang w:eastAsia="ru-RU"/>
        </w:rPr>
        <w:t>, убедившись в отсутствии приближающегося поезда или на разрешающий сигнал переездной сигнализации.</w:t>
      </w:r>
    </w:p>
    <w:p w:rsidR="009E5498" w:rsidRPr="009E5498" w:rsidRDefault="009E5498" w:rsidP="009E54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9E549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 целях сохранения своей жизни никогда и ни при каких обстоятельствах:</w:t>
      </w:r>
    </w:p>
    <w:p w:rsidR="009E5498" w:rsidRPr="009E5498" w:rsidRDefault="009E5498" w:rsidP="009E549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49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подлезайте под пассажирские платформы и подвижной состав;</w:t>
      </w:r>
    </w:p>
    <w:p w:rsidR="009E5498" w:rsidRPr="009E5498" w:rsidRDefault="009E5498" w:rsidP="009E549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49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прыгайте с пассажирской платформы на пути;</w:t>
      </w:r>
    </w:p>
    <w:p w:rsidR="009E5498" w:rsidRPr="009E5498" w:rsidRDefault="009E5498" w:rsidP="009E549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49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проходите по железнодорожному переезду при запрещающем сигнале светофора переездной сигнализации независимо от положения и наличия шлагбаума;</w:t>
      </w:r>
    </w:p>
    <w:p w:rsidR="009E5498" w:rsidRPr="009E5498" w:rsidRDefault="009E5498" w:rsidP="009E549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49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находитесь на объектах железнодорожного транспорта в состоянии алкогольного опьянения;</w:t>
      </w:r>
    </w:p>
    <w:p w:rsidR="009E5498" w:rsidRPr="009E5498" w:rsidRDefault="009E5498" w:rsidP="009E549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49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поднимайтесь на опоры и специальные конструкции контактной сети, воздушных линий и искусственных сооружений;</w:t>
      </w:r>
    </w:p>
    <w:p w:rsidR="009E5498" w:rsidRPr="009E5498" w:rsidRDefault="009E5498" w:rsidP="009E549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4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нахождении на железнодорожной платформе, не приближайтесь к ее краю, стойте за ограничительной линией. Особенно опасно приближаться к краю платформы на линиях со скоростным движением – из-за силы воздушного потока, создаваемого проходящим мимо поезда, вы можете потерять равновесие и подвергнуть себя опасности.</w:t>
      </w:r>
    </w:p>
    <w:p w:rsidR="009E5498" w:rsidRPr="009E5498" w:rsidRDefault="009E5498" w:rsidP="009E54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49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внимательны, находясь на объектах железнодорожного транспорта, берегите свою жизнь и предупреждайте об опасности окружающих, особенно детей!</w:t>
      </w:r>
    </w:p>
    <w:p w:rsidR="009E5498" w:rsidRPr="009E5498" w:rsidRDefault="009E5498" w:rsidP="009E54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4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Родители! Обратите особое внимание на разъяснение детям правил нахождения на железной дороге.</w:t>
      </w:r>
      <w:r w:rsidRPr="009E5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железной дороге запрещено оставлять детей без присмотра – это может привести к трагическим последствиям. Всегда помните, что находясь на железнодорожных объектах, детей необходимо держать за руку или на руках.</w:t>
      </w:r>
    </w:p>
    <w:p w:rsidR="009E5498" w:rsidRPr="009E5498" w:rsidRDefault="009E5498" w:rsidP="009E54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49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Железная дорога не место для игр, а зона повышенной опасности! Берегите вашу жизнь и жизнь ваших детей!</w:t>
      </w:r>
      <w:r w:rsidRPr="009E549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9E5498" w:rsidRPr="009E5498" w:rsidRDefault="009E5498" w:rsidP="009E54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49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Любое постороннее вмешательство в деятельность железнодорожного транспорта незаконно, оно преследуется по закону и влечет за собой уголовную и административную ответственность (за нарушения правил безопасности детьми ответственность несут родители).</w:t>
      </w:r>
    </w:p>
    <w:p w:rsidR="009E5498" w:rsidRPr="009E5498" w:rsidRDefault="009E5498" w:rsidP="009E54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4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Наложение на рельсы посторонних предметов, закидывание поездов камнями и другие противоправные действия могут повлечь за собой гибель людей.</w:t>
      </w:r>
    </w:p>
    <w:p w:rsidR="009E5498" w:rsidRPr="009E5498" w:rsidRDefault="009E5498" w:rsidP="009E54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49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Категорически запрещается:</w:t>
      </w:r>
    </w:p>
    <w:p w:rsidR="009E5498" w:rsidRPr="009E5498" w:rsidRDefault="009E5498" w:rsidP="009E549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4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повреждать объекты инфраструктуры железнодорожного транспорта;</w:t>
      </w:r>
    </w:p>
    <w:p w:rsidR="009E5498" w:rsidRPr="009E5498" w:rsidRDefault="009E5498" w:rsidP="009E549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4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повреждать железнодорожный подвижной состав;</w:t>
      </w:r>
    </w:p>
    <w:p w:rsidR="009E5498" w:rsidRPr="009E5498" w:rsidRDefault="009E5498" w:rsidP="009E549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49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класть на железнодорожные пути посторонние предметы;</w:t>
      </w:r>
    </w:p>
    <w:p w:rsidR="009E5498" w:rsidRPr="009E5498" w:rsidRDefault="009E5498" w:rsidP="009E549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498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бросать предметы в движущийся подвижной состав;</w:t>
      </w:r>
    </w:p>
    <w:p w:rsidR="009E5498" w:rsidRPr="009E5498" w:rsidRDefault="009E5498" w:rsidP="009E549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49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оставлять ложные сообщения о готовящихся террористических актах на объектах железнодорожного транспорта.</w:t>
      </w:r>
    </w:p>
    <w:p w:rsidR="009E5498" w:rsidRDefault="009E5498" w:rsidP="009E54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E5498" w:rsidRDefault="009E5498" w:rsidP="009E54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4424" cy="9192638"/>
            <wp:effectExtent l="0" t="0" r="4445" b="8890"/>
            <wp:docPr id="2" name="Рисунок 2" descr="C:\Users\Наталья\AppData\Local\Microsoft\Windows\Temporary Internet Files\Content.Word\Уголок безопасности для детей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AppData\Local\Microsoft\Windows\Temporary Internet Files\Content.Word\Уголок безопасности для детей-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365" cy="9196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ECC" w:rsidRPr="009E5498" w:rsidRDefault="009E5498" w:rsidP="009E54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474C19" wp14:editId="3C3F16A7">
                <wp:simplePos x="0" y="0"/>
                <wp:positionH relativeFrom="margin">
                  <wp:posOffset>-3810</wp:posOffset>
                </wp:positionH>
                <wp:positionV relativeFrom="page">
                  <wp:posOffset>9718040</wp:posOffset>
                </wp:positionV>
                <wp:extent cx="3383915" cy="457200"/>
                <wp:effectExtent l="1905" t="254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5498" w:rsidRDefault="009E5498" w:rsidP="009E5498">
                            <w:pPr>
                              <w:pStyle w:val="a3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.3pt;margin-top:765.2pt;width:266.4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" filled="f" stroked="f">
                <v:textbox inset="0,0,0,0">
                  <w:txbxContent>
                    <w:p w:rsidR="009E5498" w:rsidRDefault="009E5498" w:rsidP="009E5498">
                      <w:pPr>
                        <w:pStyle w:val="a3"/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081ECC" w:rsidRPr="009E5498" w:rsidSect="007F192C">
      <w:headerReference w:type="even" r:id="rId9"/>
      <w:headerReference w:type="default" r:id="rId10"/>
      <w:pgSz w:w="11907" w:h="16840" w:code="9"/>
      <w:pgMar w:top="1134" w:right="567" w:bottom="567" w:left="1134" w:header="36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6A3" w:rsidRDefault="002B26A3">
      <w:pPr>
        <w:spacing w:after="0" w:line="240" w:lineRule="auto"/>
      </w:pPr>
      <w:r>
        <w:separator/>
      </w:r>
    </w:p>
  </w:endnote>
  <w:endnote w:type="continuationSeparator" w:id="0">
    <w:p w:rsidR="002B26A3" w:rsidRDefault="002B2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6A3" w:rsidRDefault="002B26A3">
      <w:pPr>
        <w:spacing w:after="0" w:line="240" w:lineRule="auto"/>
      </w:pPr>
      <w:r>
        <w:separator/>
      </w:r>
    </w:p>
  </w:footnote>
  <w:footnote w:type="continuationSeparator" w:id="0">
    <w:p w:rsidR="002B26A3" w:rsidRDefault="002B2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92C" w:rsidRDefault="009E5498" w:rsidP="007F192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192C" w:rsidRDefault="002B26A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92C" w:rsidRDefault="009E5498" w:rsidP="007F192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5312A">
      <w:rPr>
        <w:rStyle w:val="a7"/>
        <w:noProof/>
      </w:rPr>
      <w:t>2</w:t>
    </w:r>
    <w:r>
      <w:rPr>
        <w:rStyle w:val="a7"/>
      </w:rPr>
      <w:fldChar w:fldCharType="end"/>
    </w:r>
  </w:p>
  <w:p w:rsidR="007F192C" w:rsidRDefault="002B26A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C7D75"/>
    <w:multiLevelType w:val="multilevel"/>
    <w:tmpl w:val="9CCE1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F20BE3"/>
    <w:multiLevelType w:val="multilevel"/>
    <w:tmpl w:val="7CAAF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5DB"/>
    <w:rsid w:val="00081ECC"/>
    <w:rsid w:val="0025312A"/>
    <w:rsid w:val="002B26A3"/>
    <w:rsid w:val="009355DB"/>
    <w:rsid w:val="009E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Исполнитель"/>
    <w:basedOn w:val="a4"/>
    <w:rsid w:val="009E5498"/>
    <w:pPr>
      <w:suppressAutoHyphens/>
      <w:spacing w:after="0" w:line="240" w:lineRule="exac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rsid w:val="009E5498"/>
    <w:pPr>
      <w:tabs>
        <w:tab w:val="center" w:pos="4677"/>
        <w:tab w:val="right" w:pos="9355"/>
      </w:tabs>
      <w:spacing w:after="120" w:line="288" w:lineRule="auto"/>
      <w:ind w:firstLine="709"/>
      <w:jc w:val="both"/>
    </w:pPr>
    <w:rPr>
      <w:rFonts w:ascii="Times New Roman" w:eastAsia="Times New Roman" w:hAnsi="Times New Roman" w:cs="Times New Roman"/>
      <w:spacing w:val="16"/>
      <w:sz w:val="25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9E5498"/>
    <w:rPr>
      <w:rFonts w:ascii="Times New Roman" w:eastAsia="Times New Roman" w:hAnsi="Times New Roman" w:cs="Times New Roman"/>
      <w:spacing w:val="16"/>
      <w:sz w:val="25"/>
      <w:szCs w:val="20"/>
      <w:lang w:eastAsia="ru-RU"/>
    </w:rPr>
  </w:style>
  <w:style w:type="character" w:styleId="a7">
    <w:name w:val="page number"/>
    <w:basedOn w:val="a0"/>
    <w:rsid w:val="009E5498"/>
  </w:style>
  <w:style w:type="paragraph" w:styleId="a4">
    <w:name w:val="Body Text"/>
    <w:basedOn w:val="a"/>
    <w:link w:val="a8"/>
    <w:uiPriority w:val="99"/>
    <w:semiHidden/>
    <w:unhideWhenUsed/>
    <w:rsid w:val="009E5498"/>
    <w:pPr>
      <w:spacing w:after="120"/>
    </w:pPr>
  </w:style>
  <w:style w:type="character" w:customStyle="1" w:styleId="a8">
    <w:name w:val="Основной текст Знак"/>
    <w:basedOn w:val="a0"/>
    <w:link w:val="a4"/>
    <w:uiPriority w:val="99"/>
    <w:semiHidden/>
    <w:rsid w:val="009E5498"/>
  </w:style>
  <w:style w:type="paragraph" w:styleId="a9">
    <w:name w:val="Balloon Text"/>
    <w:basedOn w:val="a"/>
    <w:link w:val="aa"/>
    <w:uiPriority w:val="99"/>
    <w:semiHidden/>
    <w:unhideWhenUsed/>
    <w:rsid w:val="009E5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E54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Исполнитель"/>
    <w:basedOn w:val="a4"/>
    <w:rsid w:val="009E5498"/>
    <w:pPr>
      <w:suppressAutoHyphens/>
      <w:spacing w:after="0" w:line="240" w:lineRule="exac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rsid w:val="009E5498"/>
    <w:pPr>
      <w:tabs>
        <w:tab w:val="center" w:pos="4677"/>
        <w:tab w:val="right" w:pos="9355"/>
      </w:tabs>
      <w:spacing w:after="120" w:line="288" w:lineRule="auto"/>
      <w:ind w:firstLine="709"/>
      <w:jc w:val="both"/>
    </w:pPr>
    <w:rPr>
      <w:rFonts w:ascii="Times New Roman" w:eastAsia="Times New Roman" w:hAnsi="Times New Roman" w:cs="Times New Roman"/>
      <w:spacing w:val="16"/>
      <w:sz w:val="25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9E5498"/>
    <w:rPr>
      <w:rFonts w:ascii="Times New Roman" w:eastAsia="Times New Roman" w:hAnsi="Times New Roman" w:cs="Times New Roman"/>
      <w:spacing w:val="16"/>
      <w:sz w:val="25"/>
      <w:szCs w:val="20"/>
      <w:lang w:eastAsia="ru-RU"/>
    </w:rPr>
  </w:style>
  <w:style w:type="character" w:styleId="a7">
    <w:name w:val="page number"/>
    <w:basedOn w:val="a0"/>
    <w:rsid w:val="009E5498"/>
  </w:style>
  <w:style w:type="paragraph" w:styleId="a4">
    <w:name w:val="Body Text"/>
    <w:basedOn w:val="a"/>
    <w:link w:val="a8"/>
    <w:uiPriority w:val="99"/>
    <w:semiHidden/>
    <w:unhideWhenUsed/>
    <w:rsid w:val="009E5498"/>
    <w:pPr>
      <w:spacing w:after="120"/>
    </w:pPr>
  </w:style>
  <w:style w:type="character" w:customStyle="1" w:styleId="a8">
    <w:name w:val="Основной текст Знак"/>
    <w:basedOn w:val="a0"/>
    <w:link w:val="a4"/>
    <w:uiPriority w:val="99"/>
    <w:semiHidden/>
    <w:rsid w:val="009E5498"/>
  </w:style>
  <w:style w:type="paragraph" w:styleId="a9">
    <w:name w:val="Balloon Text"/>
    <w:basedOn w:val="a"/>
    <w:link w:val="aa"/>
    <w:uiPriority w:val="99"/>
    <w:semiHidden/>
    <w:unhideWhenUsed/>
    <w:rsid w:val="009E5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E54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2022-08-23T07:22:00Z</dcterms:created>
  <dcterms:modified xsi:type="dcterms:W3CDTF">2022-08-23T07:22:00Z</dcterms:modified>
</cp:coreProperties>
</file>